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105" w:rsidRPr="001B18AB" w:rsidRDefault="009C1105" w:rsidP="009C1105">
      <w:pPr>
        <w:spacing w:after="0" w:line="360" w:lineRule="auto"/>
        <w:jc w:val="center"/>
        <w:rPr>
          <w:rFonts w:ascii="Times New Roman" w:hAnsi="Times New Roman"/>
          <w:sz w:val="24"/>
          <w:szCs w:val="24"/>
        </w:rPr>
      </w:pPr>
      <w:r w:rsidRPr="001B18AB">
        <w:rPr>
          <w:rFonts w:ascii="Times New Roman" w:hAnsi="Times New Roman"/>
          <w:sz w:val="24"/>
          <w:szCs w:val="24"/>
        </w:rPr>
        <w:t>Zehrie Plakolli&amp;Mevlude Ali Gashi</w:t>
      </w:r>
    </w:p>
    <w:p w:rsidR="009C1105" w:rsidRPr="001B18AB" w:rsidRDefault="009C1105" w:rsidP="0021445B">
      <w:pPr>
        <w:spacing w:after="0" w:line="360" w:lineRule="auto"/>
        <w:jc w:val="both"/>
        <w:rPr>
          <w:rFonts w:ascii="Times New Roman" w:hAnsi="Times New Roman"/>
          <w:sz w:val="24"/>
          <w:szCs w:val="24"/>
        </w:rPr>
      </w:pPr>
    </w:p>
    <w:p w:rsidR="009C1105" w:rsidRPr="001B18AB" w:rsidRDefault="009C1105" w:rsidP="0021445B">
      <w:pPr>
        <w:spacing w:after="0" w:line="360" w:lineRule="auto"/>
        <w:jc w:val="both"/>
        <w:rPr>
          <w:rFonts w:ascii="Times New Roman" w:hAnsi="Times New Roman"/>
          <w:sz w:val="24"/>
          <w:szCs w:val="24"/>
        </w:rPr>
      </w:pPr>
      <w:r w:rsidRPr="001B18AB">
        <w:rPr>
          <w:rFonts w:ascii="Times New Roman" w:hAnsi="Times New Roman"/>
          <w:sz w:val="24"/>
          <w:szCs w:val="24"/>
        </w:rPr>
        <w:t xml:space="preserve">Modul Trajnimi: </w:t>
      </w:r>
    </w:p>
    <w:p w:rsidR="009C1105" w:rsidRPr="001B18AB" w:rsidRDefault="009C1105" w:rsidP="009C1105">
      <w:pPr>
        <w:shd w:val="clear" w:color="auto" w:fill="BDD6EE" w:themeFill="accent1" w:themeFillTint="66"/>
        <w:spacing w:after="0" w:line="360" w:lineRule="auto"/>
        <w:jc w:val="both"/>
        <w:rPr>
          <w:rFonts w:ascii="Times New Roman" w:hAnsi="Times New Roman"/>
          <w:b/>
          <w:sz w:val="24"/>
          <w:szCs w:val="24"/>
        </w:rPr>
      </w:pPr>
      <w:r w:rsidRPr="001B18AB">
        <w:rPr>
          <w:rFonts w:ascii="Times New Roman" w:hAnsi="Times New Roman"/>
          <w:b/>
          <w:sz w:val="24"/>
          <w:szCs w:val="24"/>
        </w:rPr>
        <w:t>BASHKEPUNIMI CILESOR EDUKATORE PRIND NE INSTITUCIONE PARASHKOLLORE</w:t>
      </w:r>
    </w:p>
    <w:p w:rsidR="009C1105" w:rsidRPr="001B18AB" w:rsidRDefault="001607AE" w:rsidP="0021445B">
      <w:pPr>
        <w:spacing w:after="0" w:line="360" w:lineRule="auto"/>
        <w:jc w:val="both"/>
        <w:rPr>
          <w:rFonts w:ascii="Times New Roman" w:hAnsi="Times New Roman"/>
          <w:sz w:val="24"/>
          <w:szCs w:val="24"/>
        </w:rPr>
      </w:pPr>
      <w:r w:rsidRPr="001B18AB">
        <w:rPr>
          <w:rFonts w:ascii="Times New Roman" w:hAnsi="Times New Roman"/>
          <w:sz w:val="24"/>
          <w:szCs w:val="24"/>
        </w:rPr>
        <w:t xml:space="preserve">  </w:t>
      </w:r>
    </w:p>
    <w:p w:rsidR="009C1105" w:rsidRPr="001B18AB" w:rsidRDefault="009C1105" w:rsidP="009C1105">
      <w:pPr>
        <w:shd w:val="clear" w:color="auto" w:fill="B6DDE8"/>
        <w:autoSpaceDE w:val="0"/>
        <w:autoSpaceDN w:val="0"/>
        <w:adjustRightInd w:val="0"/>
        <w:spacing w:after="0"/>
        <w:jc w:val="both"/>
        <w:rPr>
          <w:rFonts w:ascii="Times New Roman" w:hAnsi="Times New Roman"/>
          <w:b/>
          <w:sz w:val="24"/>
          <w:szCs w:val="24"/>
        </w:rPr>
      </w:pPr>
      <w:r w:rsidRPr="001B18AB">
        <w:rPr>
          <w:rFonts w:ascii="Times New Roman" w:hAnsi="Times New Roman"/>
          <w:b/>
          <w:sz w:val="24"/>
          <w:szCs w:val="24"/>
        </w:rPr>
        <w:t>1</w:t>
      </w:r>
      <w:r w:rsidRPr="001B18AB">
        <w:rPr>
          <w:rFonts w:ascii="Times New Roman" w:hAnsi="Times New Roman"/>
          <w:b/>
          <w:sz w:val="24"/>
          <w:szCs w:val="24"/>
        </w:rPr>
        <w:t xml:space="preserve">. Rëndësia e modulit  </w:t>
      </w:r>
    </w:p>
    <w:p w:rsidR="009C1105" w:rsidRPr="001B18AB" w:rsidRDefault="009C1105" w:rsidP="0021445B">
      <w:pPr>
        <w:spacing w:after="0" w:line="360" w:lineRule="auto"/>
        <w:jc w:val="both"/>
        <w:rPr>
          <w:rFonts w:ascii="Times New Roman" w:hAnsi="Times New Roman"/>
          <w:sz w:val="24"/>
          <w:szCs w:val="24"/>
        </w:rPr>
      </w:pPr>
    </w:p>
    <w:p w:rsidR="0021445B" w:rsidRPr="001B18AB" w:rsidRDefault="001607AE" w:rsidP="0021445B">
      <w:pPr>
        <w:spacing w:after="0" w:line="360" w:lineRule="auto"/>
        <w:jc w:val="both"/>
        <w:rPr>
          <w:rFonts w:ascii="Times New Roman" w:hAnsi="Times New Roman"/>
          <w:bCs/>
          <w:sz w:val="24"/>
          <w:szCs w:val="24"/>
        </w:rPr>
      </w:pPr>
      <w:r w:rsidRPr="001B18AB">
        <w:rPr>
          <w:rFonts w:ascii="Times New Roman" w:hAnsi="Times New Roman"/>
          <w:sz w:val="24"/>
          <w:szCs w:val="24"/>
        </w:rPr>
        <w:t xml:space="preserve"> </w:t>
      </w:r>
      <w:r w:rsidR="0021445B" w:rsidRPr="001B18AB">
        <w:rPr>
          <w:rFonts w:ascii="Times New Roman" w:hAnsi="Times New Roman"/>
          <w:sz w:val="24"/>
          <w:szCs w:val="24"/>
        </w:rPr>
        <w:t>Bashkëpunimi edukatore-prind është i një rëndësie të veçantë për edukatorin, për institucionin edukativ parashkollor/parafillor, për prindin, e sidomos për fëmijën, zhvillimin dhe edukimin e tij të plotë.</w:t>
      </w:r>
      <w:r w:rsidR="0021445B" w:rsidRPr="001B18AB">
        <w:rPr>
          <w:rFonts w:ascii="Times New Roman" w:hAnsi="Times New Roman"/>
          <w:bCs/>
          <w:sz w:val="24"/>
          <w:szCs w:val="24"/>
        </w:rPr>
        <w:t xml:space="preserve"> Rëndësia e pakontestueshme e bashkëpunimit edukatore-prind është konfirmuar/obliguar edhe me dokumentin </w:t>
      </w:r>
      <w:r w:rsidR="0021445B" w:rsidRPr="001B18AB">
        <w:rPr>
          <w:rFonts w:ascii="Times New Roman" w:hAnsi="Times New Roman"/>
          <w:sz w:val="24"/>
          <w:szCs w:val="24"/>
        </w:rPr>
        <w:t xml:space="preserve">“Ligji mbi edukimin parashkollor”, më saktësisht </w:t>
      </w:r>
      <w:r w:rsidR="0021445B" w:rsidRPr="001B18AB">
        <w:rPr>
          <w:rFonts w:ascii="Times New Roman" w:hAnsi="Times New Roman"/>
          <w:bCs/>
          <w:sz w:val="24"/>
          <w:szCs w:val="24"/>
        </w:rPr>
        <w:t xml:space="preserve">Ligji Nr. 02/L-52 – 2006. </w:t>
      </w:r>
    </w:p>
    <w:p w:rsidR="0021445B" w:rsidRPr="001B18AB" w:rsidRDefault="0021445B" w:rsidP="0021445B">
      <w:pPr>
        <w:spacing w:after="0" w:line="360" w:lineRule="auto"/>
        <w:jc w:val="both"/>
        <w:rPr>
          <w:rFonts w:ascii="Times New Roman" w:hAnsi="Times New Roman"/>
          <w:sz w:val="24"/>
          <w:szCs w:val="24"/>
        </w:rPr>
      </w:pPr>
      <w:r w:rsidRPr="001B18AB">
        <w:rPr>
          <w:rFonts w:ascii="Times New Roman" w:hAnsi="Times New Roman"/>
          <w:bCs/>
          <w:sz w:val="24"/>
          <w:szCs w:val="24"/>
        </w:rPr>
        <w:t xml:space="preserve">    Prandaj, funksionimi i këtij komponenti, gjatë realizimit të punës me fëmijët e moshës parashkollore, është obligim i secilit institucion parashkollor në përgjithësi dhe i secilës edukatore në veçanti. Sipas këtij ligji, janë të përcaktuara në detaje, aspektet në të cilat duhet të zbatohet bashkëpunimi, si dhe obligimet që kanë edukatorja dhe prindi lidhur me këtë bashkëpunim. Më konkretisht, në nenin e parë, përkufizimin nr. 7, thuhet: “Pjesëmarrja e prindërve</w:t>
      </w:r>
      <w:r w:rsidRPr="001B18AB">
        <w:rPr>
          <w:rFonts w:ascii="Times New Roman" w:hAnsi="Times New Roman"/>
          <w:b/>
          <w:bCs/>
          <w:sz w:val="24"/>
          <w:szCs w:val="24"/>
        </w:rPr>
        <w:t xml:space="preserve"> </w:t>
      </w:r>
      <w:r w:rsidRPr="001B18AB">
        <w:rPr>
          <w:rFonts w:ascii="Times New Roman" w:hAnsi="Times New Roman"/>
          <w:sz w:val="24"/>
          <w:szCs w:val="24"/>
        </w:rPr>
        <w:t>i referohet involvimit të prindërve në aranzhimet e bëra nga institucionet parashkollore, për të ndihmuar dhe kontribuar në efektivitetin e punës së tyre”.</w:t>
      </w:r>
    </w:p>
    <w:p w:rsidR="0021445B" w:rsidRPr="001B18AB" w:rsidRDefault="0021445B" w:rsidP="0021445B">
      <w:pPr>
        <w:spacing w:after="0" w:line="360" w:lineRule="auto"/>
        <w:jc w:val="both"/>
        <w:rPr>
          <w:rFonts w:ascii="Times New Roman" w:hAnsi="Times New Roman"/>
          <w:sz w:val="24"/>
          <w:szCs w:val="24"/>
        </w:rPr>
      </w:pPr>
      <w:r w:rsidRPr="001B18AB">
        <w:rPr>
          <w:rFonts w:ascii="Times New Roman" w:hAnsi="Times New Roman"/>
          <w:sz w:val="24"/>
          <w:szCs w:val="24"/>
        </w:rPr>
        <w:t xml:space="preserve">Po ashtu, sipas nenit 8 të këtij ligji, ndër detyrat themelore të institucioneve edukative  parashkollore detyra e parë është ‘t’u jepet ndihma prindërve në përkujdesjen dhe edukimin e fëmijëve të tyre në shtëpi’. </w:t>
      </w:r>
    </w:p>
    <w:p w:rsidR="0021445B" w:rsidRPr="001B18AB" w:rsidRDefault="0021445B" w:rsidP="0021445B">
      <w:pPr>
        <w:autoSpaceDE w:val="0"/>
        <w:autoSpaceDN w:val="0"/>
        <w:adjustRightInd w:val="0"/>
        <w:spacing w:after="0" w:line="360" w:lineRule="auto"/>
        <w:jc w:val="both"/>
        <w:rPr>
          <w:rFonts w:ascii="Times New Roman" w:hAnsi="Times New Roman"/>
          <w:sz w:val="24"/>
          <w:szCs w:val="24"/>
        </w:rPr>
      </w:pPr>
      <w:r w:rsidRPr="001B18AB">
        <w:rPr>
          <w:rFonts w:ascii="Times New Roman" w:hAnsi="Times New Roman"/>
          <w:sz w:val="24"/>
          <w:szCs w:val="24"/>
        </w:rPr>
        <w:t xml:space="preserve">       Bashkëpunimi i institucionit parashkollor me prindërit, nuk mbetet pa u potencuar as te çështja e miratimit të programeve edukativo-arsimore për fëmijët parashkollorë dhe neni 12, pika 3, specifikon se njëri ndër programet edukative për fëmijët, që institucioni duhet ta miratojë, është “Mënyra dhe forma e bashkëpunimit me prindër”. </w:t>
      </w:r>
    </w:p>
    <w:p w:rsidR="0021445B" w:rsidRPr="001B18AB" w:rsidRDefault="0021445B" w:rsidP="0021445B">
      <w:pPr>
        <w:autoSpaceDE w:val="0"/>
        <w:autoSpaceDN w:val="0"/>
        <w:adjustRightInd w:val="0"/>
        <w:spacing w:after="0" w:line="360" w:lineRule="auto"/>
        <w:jc w:val="both"/>
        <w:rPr>
          <w:rFonts w:ascii="Times New Roman" w:hAnsi="Times New Roman"/>
          <w:sz w:val="24"/>
          <w:szCs w:val="24"/>
        </w:rPr>
      </w:pPr>
      <w:r w:rsidRPr="001B18AB">
        <w:rPr>
          <w:rFonts w:ascii="Times New Roman" w:hAnsi="Times New Roman"/>
          <w:sz w:val="24"/>
          <w:szCs w:val="24"/>
        </w:rPr>
        <w:t xml:space="preserve">   Se sa i rëndësishëm është faktori prind në punën me fëmijët, tregon edhe neni 29, pika 1, e të njëjtit ligj (për parashkollor), sipas të cilit potencohet që “Fondi i orëve të punës për edukatore parashkollore duhet të përfshijë përgatitjet, planifikimin, realizimin e aktiviteteve edukative, bashkëpunimin me prindërit dhe pjesëmarrjen e tyre në organizimin e jetës dhe të punës në institucionet parashkollore”. Pra, krijimi i raportit me prindër, përveçqë është domosdoshmëri e </w:t>
      </w:r>
      <w:r w:rsidRPr="001B18AB">
        <w:rPr>
          <w:rFonts w:ascii="Times New Roman" w:hAnsi="Times New Roman"/>
          <w:sz w:val="24"/>
          <w:szCs w:val="24"/>
        </w:rPr>
        <w:lastRenderedPageBreak/>
        <w:t>punës me fëmijët, është edhe obligim ligjor dhe kurrikular, për realizimin  e punës në institucion parashkollor.</w:t>
      </w:r>
      <w:r w:rsidR="00645E6A" w:rsidRPr="001B18AB">
        <w:rPr>
          <w:rFonts w:ascii="Times New Roman" w:hAnsi="Times New Roman"/>
          <w:sz w:val="24"/>
          <w:szCs w:val="24"/>
        </w:rPr>
        <w:t xml:space="preserve"> Pavarësisht kërkesave ligjore dhe profesionale lidhur me kete , bazuar në të dhëna faktike nga tereni, konstatojmë se bashkëëunimi edukatore-prind është larg nga ai i duhuri.</w:t>
      </w:r>
    </w:p>
    <w:p w:rsidR="001607AE" w:rsidRPr="001B18AB" w:rsidRDefault="0021445B" w:rsidP="001B18AB">
      <w:pPr>
        <w:autoSpaceDE w:val="0"/>
        <w:autoSpaceDN w:val="0"/>
        <w:adjustRightInd w:val="0"/>
        <w:spacing w:after="0" w:line="360" w:lineRule="auto"/>
        <w:jc w:val="both"/>
        <w:rPr>
          <w:rFonts w:ascii="Times New Roman" w:hAnsi="Times New Roman"/>
          <w:sz w:val="24"/>
          <w:szCs w:val="24"/>
          <w:lang w:eastAsia="de-DE"/>
        </w:rPr>
      </w:pPr>
      <w:r w:rsidRPr="001B18AB">
        <w:rPr>
          <w:rFonts w:ascii="Times New Roman" w:hAnsi="Times New Roman"/>
          <w:bCs/>
          <w:sz w:val="24"/>
          <w:szCs w:val="24"/>
        </w:rPr>
        <w:t xml:space="preserve">   Nga ky konstatim</w:t>
      </w:r>
      <w:r w:rsidR="00645E6A" w:rsidRPr="001B18AB">
        <w:rPr>
          <w:rFonts w:ascii="Times New Roman" w:hAnsi="Times New Roman"/>
          <w:bCs/>
          <w:sz w:val="24"/>
          <w:szCs w:val="24"/>
        </w:rPr>
        <w:t>,</w:t>
      </w:r>
      <w:r w:rsidRPr="001B18AB">
        <w:rPr>
          <w:rFonts w:ascii="Times New Roman" w:hAnsi="Times New Roman"/>
          <w:bCs/>
          <w:sz w:val="24"/>
          <w:szCs w:val="24"/>
        </w:rPr>
        <w:t xml:space="preserve"> ka dalë nevoja e përpilimit të këtij moduli, i cili </w:t>
      </w:r>
      <w:r w:rsidRPr="001B18AB">
        <w:rPr>
          <w:rFonts w:ascii="Times New Roman" w:hAnsi="Times New Roman"/>
          <w:sz w:val="24"/>
          <w:szCs w:val="24"/>
          <w:lang w:eastAsia="de-DE"/>
        </w:rPr>
        <w:t>është një material i rëndësishëm informues për edukatorët dhe prindërit dhe indirekt shumë i rëndësishëm për fëmijët. Moduli përmban teori të konstatuara nga ekspertët e edukimit në fëmijërinë e hershme dhe praktika të punës në institucione të edukimit parashkollor, përmes së cilave  potencohet rëndësia e pakontestueshme e krijimit të partneritetit edukatore-prind. Orientimi i drejtë dhe profesional i këtij bashkëpunimi përcakton zhvillimin unikat, tërësor dhe cilësor të fëmijës. Nga ky bashkëpunim përcaktohet edhe baza e  zhvillimit të ardhshëm të fëmijës, kur dihet që edukimi dhe zhvillimi në fëmijërinë e hershme janë fundamentalë edhe për zhvillimin dhe edukimin e fëmijës në të ardhmen.</w:t>
      </w:r>
    </w:p>
    <w:p w:rsidR="001607AE" w:rsidRPr="001B18AB" w:rsidRDefault="001607AE" w:rsidP="001607AE">
      <w:pPr>
        <w:autoSpaceDE w:val="0"/>
        <w:autoSpaceDN w:val="0"/>
        <w:adjustRightInd w:val="0"/>
        <w:spacing w:after="0" w:line="360" w:lineRule="auto"/>
        <w:jc w:val="both"/>
        <w:rPr>
          <w:rFonts w:ascii="Times New Roman" w:hAnsi="Times New Roman"/>
          <w:sz w:val="24"/>
          <w:szCs w:val="24"/>
        </w:rPr>
      </w:pPr>
      <w:r w:rsidRPr="001B18AB">
        <w:rPr>
          <w:rFonts w:ascii="Times New Roman" w:hAnsi="Times New Roman"/>
          <w:sz w:val="24"/>
          <w:szCs w:val="24"/>
        </w:rPr>
        <w:t xml:space="preserve">   </w:t>
      </w:r>
      <w:r w:rsidR="001B18AB">
        <w:rPr>
          <w:rFonts w:ascii="Times New Roman" w:hAnsi="Times New Roman"/>
          <w:sz w:val="24"/>
          <w:szCs w:val="24"/>
        </w:rPr>
        <w:t>Prandaj, r</w:t>
      </w:r>
      <w:bookmarkStart w:id="0" w:name="_GoBack"/>
      <w:bookmarkEnd w:id="0"/>
      <w:r w:rsidRPr="001B18AB">
        <w:rPr>
          <w:rFonts w:ascii="Times New Roman" w:hAnsi="Times New Roman"/>
          <w:sz w:val="24"/>
          <w:szCs w:val="24"/>
        </w:rPr>
        <w:t>ëndësia e këtij moduli qëndron në faktin se, e mbështet zbatimin në praktikë të një bashkëpunimi më profesional, më të afërt dhe më të sinqertë, në mes të edukatores dhe prindit, gjatë punës me fëmijët, në mënyrë që ai, përmes përkujdesjes ndaj fëmijës që bën në shtëpi, të marrë pjesë aktive në rritjen dhe zhvillimin e duhur të tij. Ky modul mbështet edhe zbatimin e  parimit esencial të edukimit parashkollor, që është “</w:t>
      </w:r>
      <w:r w:rsidRPr="001B18AB">
        <w:rPr>
          <w:rFonts w:ascii="Times New Roman" w:hAnsi="Times New Roman"/>
          <w:b/>
          <w:sz w:val="24"/>
          <w:szCs w:val="24"/>
        </w:rPr>
        <w:t>zhvillimi individual i fëmijës sipas nevojave që ka”</w:t>
      </w:r>
      <w:r w:rsidR="000B21D6" w:rsidRPr="001B18AB">
        <w:rPr>
          <w:rFonts w:ascii="Times New Roman" w:hAnsi="Times New Roman"/>
          <w:sz w:val="24"/>
          <w:szCs w:val="24"/>
        </w:rPr>
        <w:t xml:space="preserve"> dhe,</w:t>
      </w:r>
      <w:r w:rsidRPr="001B18AB">
        <w:rPr>
          <w:rFonts w:ascii="Times New Roman" w:hAnsi="Times New Roman"/>
          <w:sz w:val="24"/>
          <w:szCs w:val="24"/>
        </w:rPr>
        <w:t xml:space="preserve"> edukatoreve dhe prindërve u jepen shembuj konkretë se si dhe në çfarë aspekte duhet të planifikohet dhe të realizohet bashkëpunimi reciprok.</w:t>
      </w:r>
    </w:p>
    <w:p w:rsidR="000B21D6" w:rsidRPr="001B18AB" w:rsidRDefault="001607AE" w:rsidP="001607AE">
      <w:pPr>
        <w:spacing w:after="0" w:line="360" w:lineRule="auto"/>
        <w:jc w:val="both"/>
        <w:rPr>
          <w:rFonts w:ascii="Times New Roman" w:hAnsi="Times New Roman"/>
          <w:sz w:val="24"/>
          <w:szCs w:val="24"/>
        </w:rPr>
      </w:pPr>
      <w:r w:rsidRPr="001B18AB">
        <w:rPr>
          <w:rFonts w:ascii="Times New Roman" w:hAnsi="Times New Roman"/>
          <w:sz w:val="24"/>
          <w:szCs w:val="24"/>
        </w:rPr>
        <w:t xml:space="preserve">   Ndër faktorët përcaktues të cilësisë së edukimit parashkollor, dhe që ndikon drejtpërdrejt në efikasitetin e zhvillimit dhe kujdesit ndaj fëmijës, është bashkëpunimi i institucioneve parashkollore dhe edukatores me prindër, sepse këta janë dy partnerët që objektivë të përbashkët e kanë fëmijën e mirërritur.</w:t>
      </w:r>
    </w:p>
    <w:p w:rsidR="001607AE" w:rsidRPr="001B18AB" w:rsidRDefault="001607AE" w:rsidP="001607AE">
      <w:pPr>
        <w:spacing w:after="0" w:line="360" w:lineRule="auto"/>
        <w:jc w:val="both"/>
        <w:rPr>
          <w:rFonts w:ascii="Times New Roman" w:hAnsi="Times New Roman"/>
          <w:sz w:val="24"/>
          <w:szCs w:val="24"/>
        </w:rPr>
      </w:pPr>
    </w:p>
    <w:p w:rsidR="001607AE" w:rsidRPr="001B18AB" w:rsidRDefault="001607AE" w:rsidP="001607AE">
      <w:pPr>
        <w:shd w:val="clear" w:color="auto" w:fill="B6DDE8"/>
        <w:spacing w:after="0" w:line="240" w:lineRule="auto"/>
        <w:jc w:val="both"/>
        <w:outlineLvl w:val="0"/>
        <w:rPr>
          <w:rFonts w:ascii="Times New Roman" w:hAnsi="Times New Roman"/>
          <w:b/>
          <w:sz w:val="24"/>
          <w:szCs w:val="24"/>
        </w:rPr>
      </w:pPr>
      <w:r w:rsidRPr="001B18AB">
        <w:rPr>
          <w:rFonts w:ascii="Times New Roman" w:hAnsi="Times New Roman"/>
          <w:b/>
          <w:sz w:val="24"/>
          <w:szCs w:val="24"/>
        </w:rPr>
        <w:t>3. Qëllimi i modulit</w:t>
      </w:r>
    </w:p>
    <w:p w:rsidR="001607AE" w:rsidRPr="001B18AB" w:rsidRDefault="001607AE" w:rsidP="001607AE">
      <w:pPr>
        <w:spacing w:after="0" w:line="360" w:lineRule="auto"/>
        <w:jc w:val="both"/>
        <w:outlineLvl w:val="0"/>
        <w:rPr>
          <w:rFonts w:ascii="Times New Roman" w:hAnsi="Times New Roman"/>
          <w:sz w:val="24"/>
          <w:szCs w:val="24"/>
        </w:rPr>
      </w:pPr>
      <w:r w:rsidRPr="001B18AB">
        <w:rPr>
          <w:rFonts w:ascii="Times New Roman" w:hAnsi="Times New Roman"/>
          <w:sz w:val="24"/>
          <w:szCs w:val="24"/>
        </w:rPr>
        <w:t xml:space="preserve"> </w:t>
      </w:r>
    </w:p>
    <w:p w:rsidR="001607AE" w:rsidRPr="001B18AB" w:rsidRDefault="001607AE" w:rsidP="001607AE">
      <w:pPr>
        <w:spacing w:after="0" w:line="360" w:lineRule="auto"/>
        <w:jc w:val="both"/>
        <w:outlineLvl w:val="0"/>
        <w:rPr>
          <w:rFonts w:ascii="Times New Roman" w:hAnsi="Times New Roman"/>
          <w:sz w:val="24"/>
          <w:szCs w:val="24"/>
        </w:rPr>
      </w:pPr>
      <w:r w:rsidRPr="001B18AB">
        <w:rPr>
          <w:rFonts w:ascii="Times New Roman" w:hAnsi="Times New Roman"/>
          <w:sz w:val="24"/>
          <w:szCs w:val="24"/>
        </w:rPr>
        <w:t xml:space="preserve">    Qëllimi i këtij moduli është, të ofrojë mbështetje teorike dhe praktike për edukatorë dhe prindër, se si ta realizojnë bashkëpunimin e tyre në mënyrë më cilësore, i cili do të reflektonte gjithsesi në zhvillimin e gjithanshëm të fëmijës dhe avancimin e nevojave, apo ngecjeve eventuale të tyre. Materialet e këtij moduli kanë për qëllim t’u argumentojnë edukatoreve dhe prindërve mënyrat profesionale të bashkëpunimit dhe zbatimit të tyre në shumë aspekte, si gjatë planifikimit, gjatë </w:t>
      </w:r>
      <w:r w:rsidRPr="001B18AB">
        <w:rPr>
          <w:rFonts w:ascii="Times New Roman" w:hAnsi="Times New Roman"/>
          <w:sz w:val="24"/>
          <w:szCs w:val="24"/>
        </w:rPr>
        <w:lastRenderedPageBreak/>
        <w:t xml:space="preserve">realizimit të aktiviteteve-projekteve, gjatë organizimit të ngjarjeve të rëndësishme, e në mënyrë të veçantë ka për qëllim, t’u ofrojë prindërve dhe edukatoreve, shembuj konkretë të një komunikimi sa më të afërt e më të sinqertë, lidhur me fëmijën, që secili të trajtohet në mënyrë të veçantë, sipas nevojave të tyre (për t’i ikur trajtimit të njëjtë dhe gjeneral të fëmijëve, nga ana e edukatoreve). </w:t>
      </w:r>
    </w:p>
    <w:p w:rsidR="001607AE" w:rsidRPr="001B18AB" w:rsidRDefault="001607AE" w:rsidP="001607AE">
      <w:pPr>
        <w:spacing w:after="0" w:line="360" w:lineRule="auto"/>
        <w:jc w:val="both"/>
        <w:outlineLvl w:val="0"/>
        <w:rPr>
          <w:rFonts w:ascii="Times New Roman" w:hAnsi="Times New Roman"/>
          <w:sz w:val="24"/>
          <w:szCs w:val="24"/>
        </w:rPr>
      </w:pPr>
    </w:p>
    <w:p w:rsidR="001607AE" w:rsidRPr="001B18AB" w:rsidRDefault="001607AE" w:rsidP="001607AE">
      <w:pPr>
        <w:spacing w:after="0" w:line="360" w:lineRule="auto"/>
        <w:jc w:val="both"/>
        <w:outlineLvl w:val="0"/>
        <w:rPr>
          <w:rFonts w:ascii="Times New Roman" w:hAnsi="Times New Roman"/>
          <w:sz w:val="24"/>
          <w:szCs w:val="24"/>
        </w:rPr>
      </w:pPr>
    </w:p>
    <w:p w:rsidR="001607AE" w:rsidRPr="001B18AB" w:rsidRDefault="009C1105" w:rsidP="001607AE">
      <w:pPr>
        <w:shd w:val="clear" w:color="auto" w:fill="B6DDE8"/>
        <w:spacing w:after="0"/>
        <w:jc w:val="both"/>
        <w:rPr>
          <w:rFonts w:ascii="Times New Roman" w:hAnsi="Times New Roman"/>
          <w:b/>
          <w:sz w:val="24"/>
          <w:szCs w:val="24"/>
        </w:rPr>
      </w:pPr>
      <w:r w:rsidRPr="001B18AB">
        <w:rPr>
          <w:rFonts w:ascii="Times New Roman" w:hAnsi="Times New Roman"/>
          <w:b/>
          <w:sz w:val="24"/>
          <w:szCs w:val="24"/>
        </w:rPr>
        <w:t>3</w:t>
      </w:r>
      <w:r w:rsidR="001607AE" w:rsidRPr="001B18AB">
        <w:rPr>
          <w:rFonts w:ascii="Times New Roman" w:hAnsi="Times New Roman"/>
          <w:b/>
          <w:sz w:val="24"/>
          <w:szCs w:val="24"/>
        </w:rPr>
        <w:t xml:space="preserve">. Rezultatet e pritura </w:t>
      </w:r>
    </w:p>
    <w:p w:rsidR="001607AE" w:rsidRPr="001B18AB" w:rsidRDefault="001607AE" w:rsidP="001607AE">
      <w:pPr>
        <w:autoSpaceDE w:val="0"/>
        <w:autoSpaceDN w:val="0"/>
        <w:adjustRightInd w:val="0"/>
        <w:spacing w:after="0" w:line="360" w:lineRule="auto"/>
        <w:jc w:val="both"/>
        <w:rPr>
          <w:rFonts w:ascii="Times New Roman" w:hAnsi="Times New Roman"/>
          <w:sz w:val="24"/>
          <w:szCs w:val="24"/>
        </w:rPr>
      </w:pPr>
      <w:r w:rsidRPr="001B18AB">
        <w:rPr>
          <w:rFonts w:ascii="Times New Roman" w:hAnsi="Times New Roman"/>
          <w:sz w:val="24"/>
          <w:szCs w:val="24"/>
        </w:rPr>
        <w:t xml:space="preserve">   </w:t>
      </w:r>
    </w:p>
    <w:p w:rsidR="001607AE" w:rsidRPr="001B18AB" w:rsidRDefault="001607AE" w:rsidP="001607AE">
      <w:pPr>
        <w:autoSpaceDE w:val="0"/>
        <w:autoSpaceDN w:val="0"/>
        <w:adjustRightInd w:val="0"/>
        <w:spacing w:after="0" w:line="360" w:lineRule="auto"/>
        <w:jc w:val="both"/>
        <w:rPr>
          <w:rFonts w:ascii="Times New Roman" w:hAnsi="Times New Roman"/>
          <w:sz w:val="24"/>
          <w:szCs w:val="24"/>
        </w:rPr>
      </w:pPr>
      <w:r w:rsidRPr="001B18AB">
        <w:rPr>
          <w:rFonts w:ascii="Times New Roman" w:hAnsi="Times New Roman"/>
          <w:sz w:val="24"/>
          <w:szCs w:val="24"/>
        </w:rPr>
        <w:t xml:space="preserve">      Moduli ofron njohuri përmbajtjesore për bashkëpunim të të dyja palëve të interesit (edukatoreve dhe prindërve) dhe përmban dy seanca njëditore. Përmbajtja e këtij materiali është si një udhërrëfyes për trajtimin sa më adekuat të fëmijës 0-6 vjeç, në institucionin parashkollor dhe në ambientin familjar. Duke u bazuar në përmbajtjen e materialeve të ofruara, presim zbatimin, gjegjësisht ndikimin e tij në praktikë dhe relativisht arritjen e këtyre rezultateve specifike: </w:t>
      </w:r>
    </w:p>
    <w:p w:rsidR="001607AE" w:rsidRPr="001B18AB" w:rsidRDefault="001607AE" w:rsidP="001607AE">
      <w:pPr>
        <w:autoSpaceDE w:val="0"/>
        <w:autoSpaceDN w:val="0"/>
        <w:adjustRightInd w:val="0"/>
        <w:spacing w:after="0" w:line="360" w:lineRule="auto"/>
        <w:jc w:val="both"/>
        <w:rPr>
          <w:rFonts w:ascii="Times New Roman" w:hAnsi="Times New Roman"/>
          <w:sz w:val="24"/>
          <w:szCs w:val="24"/>
        </w:rPr>
      </w:pPr>
    </w:p>
    <w:p w:rsidR="001607AE" w:rsidRPr="001B18AB" w:rsidRDefault="000B21D6" w:rsidP="001607AE">
      <w:pPr>
        <w:numPr>
          <w:ilvl w:val="0"/>
          <w:numId w:val="1"/>
        </w:numPr>
        <w:autoSpaceDE w:val="0"/>
        <w:autoSpaceDN w:val="0"/>
        <w:adjustRightInd w:val="0"/>
        <w:spacing w:after="0" w:line="360" w:lineRule="auto"/>
        <w:jc w:val="both"/>
        <w:rPr>
          <w:rFonts w:ascii="Times New Roman" w:hAnsi="Times New Roman"/>
          <w:sz w:val="24"/>
          <w:szCs w:val="24"/>
        </w:rPr>
      </w:pPr>
      <w:r w:rsidRPr="001B18AB">
        <w:rPr>
          <w:rFonts w:ascii="Times New Roman" w:hAnsi="Times New Roman"/>
          <w:sz w:val="24"/>
          <w:szCs w:val="24"/>
        </w:rPr>
        <w:t>Informimi konkret</w:t>
      </w:r>
      <w:r w:rsidR="001607AE" w:rsidRPr="001B18AB">
        <w:rPr>
          <w:rFonts w:ascii="Times New Roman" w:hAnsi="Times New Roman"/>
          <w:sz w:val="24"/>
          <w:szCs w:val="24"/>
        </w:rPr>
        <w:t xml:space="preserve"> i edukatoreve dhe prindërve, për punë të përbashkët.</w:t>
      </w:r>
    </w:p>
    <w:p w:rsidR="001607AE" w:rsidRPr="001B18AB" w:rsidRDefault="001607AE" w:rsidP="001607AE">
      <w:pPr>
        <w:numPr>
          <w:ilvl w:val="0"/>
          <w:numId w:val="1"/>
        </w:numPr>
        <w:autoSpaceDE w:val="0"/>
        <w:autoSpaceDN w:val="0"/>
        <w:adjustRightInd w:val="0"/>
        <w:spacing w:after="0" w:line="360" w:lineRule="auto"/>
        <w:jc w:val="both"/>
        <w:rPr>
          <w:rFonts w:ascii="Times New Roman" w:hAnsi="Times New Roman"/>
          <w:sz w:val="24"/>
          <w:szCs w:val="24"/>
        </w:rPr>
      </w:pPr>
      <w:r w:rsidRPr="001B18AB">
        <w:rPr>
          <w:rFonts w:ascii="Times New Roman" w:hAnsi="Times New Roman"/>
          <w:sz w:val="24"/>
          <w:szCs w:val="24"/>
        </w:rPr>
        <w:t>Kuptimi i rëndësisë së  bashkëpunimit, për zhvillimin dhe edukimin e fëmijës.</w:t>
      </w:r>
    </w:p>
    <w:p w:rsidR="001607AE" w:rsidRPr="001B18AB" w:rsidRDefault="001607AE" w:rsidP="001607AE">
      <w:pPr>
        <w:numPr>
          <w:ilvl w:val="0"/>
          <w:numId w:val="1"/>
        </w:numPr>
        <w:autoSpaceDE w:val="0"/>
        <w:autoSpaceDN w:val="0"/>
        <w:adjustRightInd w:val="0"/>
        <w:spacing w:after="0" w:line="360" w:lineRule="auto"/>
        <w:jc w:val="both"/>
        <w:rPr>
          <w:rFonts w:ascii="Times New Roman" w:hAnsi="Times New Roman"/>
          <w:sz w:val="24"/>
          <w:szCs w:val="24"/>
        </w:rPr>
      </w:pPr>
      <w:r w:rsidRPr="001B18AB">
        <w:rPr>
          <w:rFonts w:ascii="Times New Roman" w:hAnsi="Times New Roman"/>
          <w:sz w:val="24"/>
          <w:szCs w:val="24"/>
        </w:rPr>
        <w:t>Përmirësimi i qasjes së edukatoreve ndaj bashkëpunimit me prindër</w:t>
      </w:r>
    </w:p>
    <w:p w:rsidR="001607AE" w:rsidRPr="001B18AB" w:rsidRDefault="001607AE" w:rsidP="001607AE">
      <w:pPr>
        <w:numPr>
          <w:ilvl w:val="0"/>
          <w:numId w:val="1"/>
        </w:numPr>
        <w:autoSpaceDE w:val="0"/>
        <w:autoSpaceDN w:val="0"/>
        <w:adjustRightInd w:val="0"/>
        <w:spacing w:after="0" w:line="360" w:lineRule="auto"/>
        <w:jc w:val="both"/>
        <w:rPr>
          <w:rFonts w:ascii="Times New Roman" w:hAnsi="Times New Roman"/>
          <w:sz w:val="24"/>
          <w:szCs w:val="24"/>
        </w:rPr>
      </w:pPr>
      <w:r w:rsidRPr="001B18AB">
        <w:rPr>
          <w:rFonts w:ascii="Times New Roman" w:hAnsi="Times New Roman"/>
          <w:sz w:val="24"/>
          <w:szCs w:val="24"/>
        </w:rPr>
        <w:t xml:space="preserve">Zbatimi i bashkëpunimit edukator prindër në favor të fëmijëve  </w:t>
      </w:r>
    </w:p>
    <w:p w:rsidR="00A45D91" w:rsidRPr="001B18AB" w:rsidRDefault="00A45D91">
      <w:pPr>
        <w:rPr>
          <w:rFonts w:ascii="Times New Roman" w:hAnsi="Times New Roman"/>
          <w:sz w:val="24"/>
          <w:szCs w:val="24"/>
        </w:rPr>
      </w:pPr>
    </w:p>
    <w:sectPr w:rsidR="00A45D91" w:rsidRPr="001B18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F02B84"/>
    <w:multiLevelType w:val="hybridMultilevel"/>
    <w:tmpl w:val="30687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45B"/>
    <w:rsid w:val="000B21D6"/>
    <w:rsid w:val="001607AE"/>
    <w:rsid w:val="001B18AB"/>
    <w:rsid w:val="0021445B"/>
    <w:rsid w:val="00645E6A"/>
    <w:rsid w:val="009C1105"/>
    <w:rsid w:val="00A45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7CD801-1009-40D2-B693-64CE2BBD1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45B"/>
    <w:pPr>
      <w:spacing w:after="200" w:line="276" w:lineRule="auto"/>
    </w:pPr>
    <w:rPr>
      <w:rFonts w:ascii="Calibri" w:eastAsia="Calibri" w:hAnsi="Calibri" w:cs="Times New Roman"/>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882</Words>
  <Characters>5030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cp:revision>
  <dcterms:created xsi:type="dcterms:W3CDTF">2021-06-24T13:16:00Z</dcterms:created>
  <dcterms:modified xsi:type="dcterms:W3CDTF">2021-06-24T13:52:00Z</dcterms:modified>
</cp:coreProperties>
</file>